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B7FD" w14:textId="2C7764DE" w:rsidR="00BE17D4" w:rsidRPr="00A62080" w:rsidRDefault="00BE17D4" w:rsidP="00BE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Prijedlog </w:t>
      </w:r>
      <w:r w:rsidR="00686658"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Pravilnika o i</w:t>
      </w: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zmjena</w:t>
      </w:r>
      <w:r w:rsidR="00686658"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ma</w:t>
      </w: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i dopuna</w:t>
      </w:r>
      <w:r w:rsidR="00686658"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ma</w:t>
      </w: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Pravilnika o znanstvenim i umjetničkim područjima, poljima i granama (umjetnički dio)</w:t>
      </w:r>
    </w:p>
    <w:p w14:paraId="732D5ACA" w14:textId="77777777" w:rsidR="005C3D0A" w:rsidRPr="00A62080" w:rsidRDefault="005C3D0A" w:rsidP="00E67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49B145" w14:textId="65D067CF" w:rsidR="005C3D0A" w:rsidRPr="00A62080" w:rsidRDefault="005C3D0A" w:rsidP="00BE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u w:val="single"/>
          <w:lang w:eastAsia="hr-HR"/>
        </w:rPr>
      </w:pPr>
    </w:p>
    <w:p w14:paraId="072B56A1" w14:textId="144F9AE2" w:rsidR="00BE17D4" w:rsidRPr="00A62080" w:rsidRDefault="00BE17D4" w:rsidP="00BE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Čl. </w:t>
      </w:r>
      <w:r w:rsidR="00F37CAE"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Pravilnika o znanstvenim i umjetničkim područjima, poljima i granama mijenja se i glasi:</w:t>
      </w:r>
    </w:p>
    <w:p w14:paraId="56740A8A" w14:textId="77777777" w:rsidR="00E675D3" w:rsidRPr="00A62080" w:rsidRDefault="00E675D3" w:rsidP="004672B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hr-HR"/>
        </w:rPr>
      </w:pPr>
    </w:p>
    <w:p w14:paraId="3CC52494" w14:textId="00754593" w:rsidR="00DC1343" w:rsidRPr="00A62080" w:rsidRDefault="00F37CAE" w:rsidP="00922F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</w:t>
      </w:r>
      <w:r w:rsidR="00922FC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Članak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922FC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</w:p>
    <w:p w14:paraId="72191070" w14:textId="77777777" w:rsidR="0083123D" w:rsidRPr="00A62080" w:rsidRDefault="0083123D" w:rsidP="00922F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46988E40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Ovim pravilnikom utvrđuju se:</w:t>
      </w:r>
    </w:p>
    <w:p w14:paraId="659606F0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 znanstvena područja, te znanstvena polja i znanstvene grane unutar znanstvenih područja s pripadajućim klasifikacijskim oznakama</w:t>
      </w:r>
    </w:p>
    <w:p w14:paraId="47950F49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 umjetnička područja, te polja unutar umjetničkog područja za sve vrste umjetnosti s pripadajućim klasifikacijskim oznakama</w:t>
      </w:r>
    </w:p>
    <w:p w14:paraId="3C784527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 interdisciplinarna područja znanosti i umjetnosti, te pripadajuća polja</w:t>
      </w:r>
    </w:p>
    <w:p w14:paraId="6D01B6A4" w14:textId="64233455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 Interdisciplinarna područja umjetnosti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37CAE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75C8AABC" w14:textId="77777777" w:rsidR="0083123D" w:rsidRPr="00A62080" w:rsidRDefault="0083123D" w:rsidP="00922F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56DC1D1D" w14:textId="340AB63E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Čl. 2. Pravilnika o znanstvenim i umjetničkim područjima, poljima i granama mijenja se i glasi:</w:t>
      </w:r>
    </w:p>
    <w:p w14:paraId="683CF2B3" w14:textId="77777777" w:rsidR="00E1598C" w:rsidRPr="00A62080" w:rsidRDefault="00E1598C" w:rsidP="00F37C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4AEB0449" w14:textId="12D749F5" w:rsidR="00F37CAE" w:rsidRPr="00A62080" w:rsidRDefault="00F37CAE" w:rsidP="00F37C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„Članak 2.</w:t>
      </w:r>
    </w:p>
    <w:p w14:paraId="5555CDE1" w14:textId="77777777" w:rsidR="00F37CAE" w:rsidRPr="00A62080" w:rsidRDefault="00F37CAE" w:rsidP="00F37CA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096"/>
      </w:tblGrid>
      <w:tr w:rsidR="005E46C7" w:rsidRPr="00A62080" w14:paraId="68389063" w14:textId="77777777" w:rsidTr="007845A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C922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  <w:t xml:space="preserve">Znanstvena područja su: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CB36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  <w:t xml:space="preserve">Umjetnička područja su: </w:t>
            </w:r>
          </w:p>
        </w:tc>
      </w:tr>
      <w:tr w:rsidR="00DC1343" w:rsidRPr="00A62080" w14:paraId="37E92335" w14:textId="77777777" w:rsidTr="007845A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187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1. PRIRODNE ZNANOSTI </w:t>
            </w:r>
          </w:p>
          <w:p w14:paraId="172F7089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2. TEHNIČKE ZNANOSTI </w:t>
            </w:r>
          </w:p>
          <w:p w14:paraId="11FCFF1B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3. BIOMEDICINA I ZDRAVSTVO </w:t>
            </w:r>
          </w:p>
          <w:p w14:paraId="31D35F4A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4. BIOTEHNIČKE ZNANOSTI </w:t>
            </w:r>
          </w:p>
          <w:p w14:paraId="14FB615E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5. DRUŠTVENE ZNANOSTI </w:t>
            </w:r>
          </w:p>
          <w:p w14:paraId="0AD31191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6. HUMANISTIČKE ZNANOSTI </w:t>
            </w:r>
          </w:p>
          <w:p w14:paraId="5E55A6EA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7. INTERDISCIPLINARNA PODRUČJA ZNANOSTI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448A" w14:textId="4347F43A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1.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Kazališna umjetnost </w:t>
            </w:r>
          </w:p>
          <w:p w14:paraId="40DF1A54" w14:textId="2557B8D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2.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Filmska umjetnost </w:t>
            </w:r>
          </w:p>
          <w:p w14:paraId="4A01EB32" w14:textId="06CDE61A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3.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Glazbena umjetnost </w:t>
            </w:r>
          </w:p>
          <w:p w14:paraId="46A8BF78" w14:textId="58A6FB48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4.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Likovne umjetnosti </w:t>
            </w:r>
          </w:p>
          <w:p w14:paraId="52C6446C" w14:textId="1B42FF5F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5.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Primijenjena umjetnost </w:t>
            </w:r>
          </w:p>
          <w:p w14:paraId="1B3BB74E" w14:textId="1723EE1B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6.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Plesna umjetnost i umjetnost </w:t>
            </w:r>
          </w:p>
          <w:p w14:paraId="5CF3FD88" w14:textId="2B6950C0" w:rsidR="00DC1343" w:rsidRPr="00A62080" w:rsidRDefault="009E2758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="00DC1343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pokreta </w:t>
            </w:r>
          </w:p>
          <w:p w14:paraId="17522E37" w14:textId="1FC21F62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7.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ARHITEKTURA</w:t>
            </w:r>
          </w:p>
          <w:p w14:paraId="46C3A55C" w14:textId="6AB688BF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8.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Dizajn </w:t>
            </w:r>
          </w:p>
          <w:p w14:paraId="5AAB88CC" w14:textId="2A783ED2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9.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Književnost </w:t>
            </w:r>
          </w:p>
          <w:p w14:paraId="01ABD3CD" w14:textId="14D6D0B7" w:rsidR="00DC1343" w:rsidRPr="00A62080" w:rsidRDefault="00DC1343" w:rsidP="007845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>10. Interdisciplinarno umjetničko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 xml:space="preserve"> </w:t>
            </w:r>
            <w:r w:rsidRPr="000329C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>područje</w:t>
            </w:r>
            <w:r w:rsidR="00507B9F" w:rsidRPr="000329C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>“</w:t>
            </w:r>
          </w:p>
        </w:tc>
      </w:tr>
    </w:tbl>
    <w:p w14:paraId="05F889E4" w14:textId="77777777" w:rsidR="00DC1343" w:rsidRPr="00A62080" w:rsidRDefault="00DC1343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F6A633C" w14:textId="77777777" w:rsidR="000329C3" w:rsidRDefault="000329C3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bookmarkStart w:id="0" w:name="_Hlk70928990"/>
    </w:p>
    <w:p w14:paraId="78983D96" w14:textId="1DA0730C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Čl. 5. Pravilnika o znanstvenim i umjetničkim područjima, poljima i granama mijenja se i glasi:</w:t>
      </w:r>
    </w:p>
    <w:bookmarkEnd w:id="0"/>
    <w:p w14:paraId="55F3E6A4" w14:textId="77777777" w:rsidR="004672B4" w:rsidRPr="00A62080" w:rsidRDefault="004672B4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8E41798" w14:textId="3F1F945D" w:rsidR="004672B4" w:rsidRPr="00A62080" w:rsidRDefault="00F85E57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  <w:t>„</w:t>
      </w:r>
      <w:r w:rsidR="007845AD" w:rsidRPr="00A62080"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  <w:t>UMJETNIČKA PODRUČJA</w:t>
      </w:r>
    </w:p>
    <w:p w14:paraId="3169D8EB" w14:textId="77777777" w:rsidR="0083123D" w:rsidRPr="00A62080" w:rsidRDefault="0083123D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44B379C6" w14:textId="77777777" w:rsidR="004672B4" w:rsidRPr="00A62080" w:rsidRDefault="004672B4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 </w:t>
      </w:r>
    </w:p>
    <w:p w14:paraId="345388EE" w14:textId="39A945FA" w:rsidR="004672B4" w:rsidRPr="00A62080" w:rsidRDefault="004672B4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Članak </w:t>
      </w:r>
      <w:r w:rsidR="00F37CAE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</w:p>
    <w:p w14:paraId="03B8F0CD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Za sve vrste umjetnosti utvrđuje se posebno umjetničko područje.</w:t>
      </w:r>
    </w:p>
    <w:p w14:paraId="68FA8FE2" w14:textId="544E1CFF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</w:t>
      </w:r>
      <w:r w:rsidR="004672B4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mjetničk</w:t>
      </w:r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</w:t>
      </w:r>
      <w:r w:rsidR="004672B4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područja s pripadajućim klasifikacijskim oznakama su:</w:t>
      </w:r>
    </w:p>
    <w:p w14:paraId="6F6EBFC5" w14:textId="77777777" w:rsidR="007845AD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6BFCD46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lastRenderedPageBreak/>
        <w:t>1.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Kazališna umjetnost (scenske i medijske umjetnosti)</w:t>
      </w:r>
    </w:p>
    <w:p w14:paraId="0732AEB4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Filmska umjetnost (filmske, elektroničke i medijske umjetnosti pokretnih slika)</w:t>
      </w:r>
    </w:p>
    <w:p w14:paraId="3E64F2AD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Glazbena umjetnost</w:t>
      </w:r>
    </w:p>
    <w:p w14:paraId="41BEB508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Likovne umjetnosti</w:t>
      </w:r>
    </w:p>
    <w:p w14:paraId="4C33DA1C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 Primijenjena umjetnost</w:t>
      </w:r>
    </w:p>
    <w:p w14:paraId="7C4334B7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 Plesna umjetnost i umjetnost pokreta</w:t>
      </w:r>
    </w:p>
    <w:p w14:paraId="394A5ACD" w14:textId="77777777" w:rsidR="0079499A" w:rsidRPr="00A62080" w:rsidRDefault="0079499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7. Arhitektura</w:t>
      </w:r>
    </w:p>
    <w:p w14:paraId="748A29EF" w14:textId="75DB11AE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8. Dizajn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  <w:t>9.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Književnost</w:t>
      </w:r>
    </w:p>
    <w:p w14:paraId="70423DDD" w14:textId="2DC77C94" w:rsidR="00074FA4" w:rsidRPr="00A62080" w:rsidRDefault="00074FA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Interdisciplinarno umjetničko područje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70380EBF" w14:textId="77777777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4E7EE31" w14:textId="23F659C4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Čl. 6. Pravilnika o znanstvenim i umjetničkim područjima, poljima i granama mijenja se i glasi:</w:t>
      </w:r>
    </w:p>
    <w:p w14:paraId="2F37395A" w14:textId="760D6EB4" w:rsidR="00F85E57" w:rsidRPr="00A62080" w:rsidRDefault="00F85E57" w:rsidP="00F85E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„UMJETNIČKA POLJA</w:t>
      </w:r>
    </w:p>
    <w:p w14:paraId="14FBA4FC" w14:textId="77777777" w:rsidR="00F85E57" w:rsidRPr="00A62080" w:rsidRDefault="00F85E57" w:rsidP="00F85E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85B5B14" w14:textId="7C5CF3A3" w:rsidR="00F85E57" w:rsidRPr="00A62080" w:rsidRDefault="00F85E57" w:rsidP="00F85E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Članak 6.</w:t>
      </w:r>
    </w:p>
    <w:p w14:paraId="6C9F0256" w14:textId="5105AECD" w:rsidR="004672B4" w:rsidRPr="00A62080" w:rsidRDefault="004672B4" w:rsidP="00DE35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Unutar </w:t>
      </w:r>
      <w:r w:rsidR="00EC2382" w:rsidRP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svakog pojedinog </w:t>
      </w:r>
      <w:r w:rsidRP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umjetničkog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područja 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utvrđuju se umjetnička polja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. Prije 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brojčane oznake polja piše se brojčana oznaka područja</w:t>
      </w:r>
    </w:p>
    <w:p w14:paraId="2B299FC5" w14:textId="77777777" w:rsidR="004672B4" w:rsidRPr="00A62080" w:rsidRDefault="007845AD" w:rsidP="00DE35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Polja 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unutar umjetničkog područja su:</w:t>
      </w:r>
    </w:p>
    <w:p w14:paraId="76E30C39" w14:textId="77777777" w:rsidR="00202510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F58E7BB" w14:textId="77777777" w:rsidR="000B6405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10BEE90C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 Kazališna umjetnost (scenske i medijske umjetnosti)</w:t>
      </w:r>
    </w:p>
    <w:p w14:paraId="06FF2B6F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631EC0A" w14:textId="43607A01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1.01.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luma</w:t>
      </w:r>
    </w:p>
    <w:p w14:paraId="4438DD47" w14:textId="62BCED62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1.02.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azališna režija</w:t>
      </w:r>
    </w:p>
    <w:p w14:paraId="548DB59F" w14:textId="2E426CCE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.03.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R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ežija glazbenih i scenskih formi</w:t>
      </w:r>
    </w:p>
    <w:p w14:paraId="5B7D83E1" w14:textId="625B1CD4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.04.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R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adiofonska režija</w:t>
      </w:r>
    </w:p>
    <w:p w14:paraId="793936E3" w14:textId="72B2B4C9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.05.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proofErr w:type="spellStart"/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utkarstvo</w:t>
      </w:r>
      <w:proofErr w:type="spellEnd"/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(lutkarska</w:t>
      </w:r>
      <w:r w:rsidR="005E5C0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animacija 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 režija)</w:t>
      </w:r>
    </w:p>
    <w:p w14:paraId="22FB8EBD" w14:textId="6211C189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.06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ramsko pismo</w:t>
      </w:r>
    </w:p>
    <w:p w14:paraId="279FAE45" w14:textId="57E9CD9A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.08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ramaturgija izvedbe</w:t>
      </w:r>
    </w:p>
    <w:p w14:paraId="33ED5D17" w14:textId="77777777" w:rsidR="00202510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341914E5" w14:textId="77777777" w:rsidR="00202510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4143715A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Filmska umjetnost (filmske, elektroničke i medijske umjetnosti pokretnih slika)</w:t>
      </w:r>
    </w:p>
    <w:p w14:paraId="53607391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F84CB01" w14:textId="720E42CE" w:rsidR="003562DA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G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luma</w:t>
      </w:r>
    </w:p>
    <w:p w14:paraId="363E74C4" w14:textId="4E51EE66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2.02.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režija</w:t>
      </w:r>
    </w:p>
    <w:p w14:paraId="3090DC31" w14:textId="2D83461E" w:rsidR="003562DA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2.03.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nimirani film (režija)</w:t>
      </w:r>
    </w:p>
    <w:p w14:paraId="15125D0C" w14:textId="6071DE6E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2.04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nimanje (filmsko i elektroničko)</w:t>
      </w:r>
    </w:p>
    <w:p w14:paraId="7C8840AA" w14:textId="3F4DF026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2.05.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fotografija</w:t>
      </w:r>
    </w:p>
    <w:p w14:paraId="1225B984" w14:textId="616685C5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2.06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ontaža</w:t>
      </w:r>
    </w:p>
    <w:p w14:paraId="4C4AA4E4" w14:textId="71C119C8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2.07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dramaturgija i scenarij</w:t>
      </w:r>
    </w:p>
    <w:p w14:paraId="192797CC" w14:textId="77777777" w:rsidR="003562DA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E490BAE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2351D340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Glazbena umjetnost</w:t>
      </w:r>
    </w:p>
    <w:p w14:paraId="15220B34" w14:textId="53BB386E" w:rsidR="004672B4" w:rsidRPr="007E7B86" w:rsidRDefault="007E7B86" w:rsidP="004672B4">
      <w:pPr>
        <w:spacing w:after="0" w:line="240" w:lineRule="auto"/>
        <w:rPr>
          <w:rFonts w:ascii="Times New Roman" w:eastAsia="Times New Roman" w:hAnsi="Times New Roman" w:cs="Times New Roman"/>
          <w:i/>
          <w:strike/>
          <w:color w:val="FF0000"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</w:t>
      </w:r>
    </w:p>
    <w:p w14:paraId="56149245" w14:textId="2E50C9A2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3.01.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ompozicija</w:t>
      </w:r>
    </w:p>
    <w:p w14:paraId="622197A4" w14:textId="77777777" w:rsidR="00483655" w:rsidRDefault="000B6405" w:rsidP="0048365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3.02</w:t>
      </w: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A00221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Izvođenje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glazbe</w:t>
      </w:r>
    </w:p>
    <w:p w14:paraId="3D61330D" w14:textId="77777777" w:rsidR="00A00221" w:rsidRPr="001162C0" w:rsidRDefault="00A00221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lastRenderedPageBreak/>
        <w:t>Grane:</w:t>
      </w:r>
    </w:p>
    <w:p w14:paraId="4B35C1EE" w14:textId="275DEFE2" w:rsidR="00A00221" w:rsidRPr="001162C0" w:rsidRDefault="0048365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3.03.01. Sviranje ( instrumenti )</w:t>
      </w:r>
    </w:p>
    <w:p w14:paraId="6E3C4CBC" w14:textId="393C5EF1" w:rsidR="004672B4" w:rsidRPr="001162C0" w:rsidRDefault="00A00221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3.03.02.</w:t>
      </w:r>
      <w:r w:rsidR="004672B4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Pjevanje</w:t>
      </w:r>
    </w:p>
    <w:p w14:paraId="6F7CC6D4" w14:textId="530797C7" w:rsidR="005E5C07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3.03.</w:t>
      </w:r>
      <w:r w:rsidR="00A00221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03. </w:t>
      </w: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483655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Dirigiranje</w:t>
      </w:r>
    </w:p>
    <w:p w14:paraId="2B7C6837" w14:textId="77777777" w:rsidR="00552F76" w:rsidRDefault="00552F76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8D0F11A" w14:textId="38E104A8" w:rsidR="000B6405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2BE6B75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Likovne umjetnosti</w:t>
      </w:r>
    </w:p>
    <w:p w14:paraId="5E2D2877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5764995" w14:textId="5B44A3E1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4.01.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rafika</w:t>
      </w:r>
    </w:p>
    <w:p w14:paraId="25F19646" w14:textId="354403EA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4.02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iparstvo</w:t>
      </w:r>
    </w:p>
    <w:p w14:paraId="401EB74C" w14:textId="632EC60E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4.03.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likarstvo</w:t>
      </w:r>
    </w:p>
    <w:p w14:paraId="22E6849D" w14:textId="2A691D2D" w:rsidR="005E5C07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4.04.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</w:t>
      </w:r>
      <w:r w:rsidR="008A3BD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nimirani film</w:t>
      </w:r>
    </w:p>
    <w:p w14:paraId="0B56B29A" w14:textId="3C10DE46" w:rsidR="005E5C07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4.05 I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lustracija i strip</w:t>
      </w:r>
    </w:p>
    <w:p w14:paraId="756ABD77" w14:textId="7D024AB9" w:rsidR="004672B4" w:rsidRPr="001162C0" w:rsidRDefault="005E5C0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4.06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U</w:t>
      </w:r>
      <w:r w:rsidR="00C812CC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mjetnost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novih </w:t>
      </w:r>
      <w:r w:rsidR="00F60983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medija i </w:t>
      </w:r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umjetničkih praksi</w:t>
      </w:r>
      <w:r w:rsidR="00812716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</w:p>
    <w:p w14:paraId="46F3BB63" w14:textId="634A035B" w:rsidR="00812716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4.10. V</w:t>
      </w:r>
      <w:r w:rsidR="00812716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izualna umjetnost video igara</w:t>
      </w:r>
      <w:r w:rsidR="00A00221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 virtualna stvarnost</w:t>
      </w:r>
    </w:p>
    <w:p w14:paraId="1AF37CC9" w14:textId="7F869EE1" w:rsidR="004672B4" w:rsidRPr="00A62080" w:rsidRDefault="005E5C0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4.07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L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ikovna tehnologija</w:t>
      </w:r>
      <w:r w:rsidR="005B69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812716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(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812716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reprodukcija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996CB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)</w:t>
      </w:r>
    </w:p>
    <w:p w14:paraId="4781ECF0" w14:textId="28E37F74" w:rsidR="00812716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4.08. L</w:t>
      </w:r>
      <w:r w:rsidR="00812716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ikovna pedagogija</w:t>
      </w:r>
    </w:p>
    <w:p w14:paraId="49218B4D" w14:textId="53638DE2" w:rsidR="004672B4" w:rsidRPr="00A62080" w:rsidRDefault="005E5C0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4.09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proofErr w:type="spellStart"/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onzervacija</w:t>
      </w:r>
      <w:proofErr w:type="spellEnd"/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restauracija ( umjetnički dio)</w:t>
      </w:r>
    </w:p>
    <w:p w14:paraId="2464BBB6" w14:textId="77777777" w:rsidR="00812716" w:rsidRPr="00A62080" w:rsidRDefault="00812716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5ACC477E" w14:textId="77777777" w:rsidR="004672B4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odručje:</w:t>
      </w:r>
    </w:p>
    <w:p w14:paraId="69DF9C6A" w14:textId="72292BF1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5. Primijenjena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umjetnost</w:t>
      </w:r>
    </w:p>
    <w:p w14:paraId="42808113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56E48553" w14:textId="77E50A39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5.01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ostimografija</w:t>
      </w:r>
    </w:p>
    <w:p w14:paraId="17DBAFAD" w14:textId="609E01C8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5.02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S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cenografija</w:t>
      </w:r>
    </w:p>
    <w:p w14:paraId="61EF3040" w14:textId="2811D51B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5.03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F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otografija</w:t>
      </w:r>
    </w:p>
    <w:p w14:paraId="4B3AF7EA" w14:textId="583E10DC" w:rsidR="00C812CC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5.04. O</w:t>
      </w:r>
      <w:r w:rsidR="00C812CC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videa</w:t>
      </w:r>
    </w:p>
    <w:p w14:paraId="301AEE21" w14:textId="52D47B30" w:rsidR="004672B4" w:rsidRPr="00A62080" w:rsidRDefault="00C812CC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5.05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O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svjetla</w:t>
      </w:r>
      <w:r w:rsidR="00D61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</w:p>
    <w:p w14:paraId="142E2A87" w14:textId="4F2640C5" w:rsidR="004672B4" w:rsidRPr="00A62080" w:rsidRDefault="00C812CC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5.06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O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zvuka</w:t>
      </w:r>
    </w:p>
    <w:p w14:paraId="539E7708" w14:textId="4E1CA8FD" w:rsidR="00456E1B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5.07. O</w:t>
      </w:r>
      <w:r w:rsidR="005D6E3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i tehnologija lutke</w:t>
      </w:r>
    </w:p>
    <w:p w14:paraId="4A223BE8" w14:textId="035E2AC7" w:rsidR="004672B4" w:rsidRPr="00A62080" w:rsidRDefault="005D6E3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5.08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i medijska produkcija</w:t>
      </w:r>
    </w:p>
    <w:p w14:paraId="7DCBA646" w14:textId="32937803" w:rsidR="005E5C07" w:rsidRPr="00A62080" w:rsidRDefault="005D6E3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5.09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G</w:t>
      </w:r>
      <w:r w:rsidR="005E5C0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lazbena produkcija</w:t>
      </w:r>
    </w:p>
    <w:p w14:paraId="1E611C55" w14:textId="7C097429" w:rsidR="004672B4" w:rsidRPr="00A62080" w:rsidRDefault="005D6E3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5.10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rodukcija scenskih i izvedbenih umjetnosti</w:t>
      </w:r>
    </w:p>
    <w:p w14:paraId="00F3A2B5" w14:textId="7D3E7154" w:rsidR="00812716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5.11. P</w:t>
      </w:r>
      <w:r w:rsidR="00812716" w:rsidRP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rodukcija video igara</w:t>
      </w:r>
    </w:p>
    <w:p w14:paraId="13E4B32A" w14:textId="26C9F00C" w:rsidR="008A3BD3" w:rsidRPr="00A62080" w:rsidRDefault="008A3BD3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</w:t>
      </w:r>
      <w:r w:rsidR="00996CB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.12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.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</w:t>
      </w:r>
      <w:r w:rsidR="00996CB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rimijenjen</w:t>
      </w:r>
      <w:r w:rsidR="00DE3508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e</w:t>
      </w:r>
      <w:r w:rsidR="00996CB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likovne umjetnosti </w:t>
      </w:r>
    </w:p>
    <w:p w14:paraId="187210CB" w14:textId="243610A5" w:rsidR="00996CBF" w:rsidRPr="00A62080" w:rsidRDefault="00996CB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5.13. </w:t>
      </w:r>
      <w:proofErr w:type="spellStart"/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onzervacija</w:t>
      </w:r>
      <w:proofErr w:type="spellEnd"/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 restauracija</w:t>
      </w:r>
    </w:p>
    <w:p w14:paraId="13554FCF" w14:textId="33CBADD1" w:rsidR="005D6E3D" w:rsidRPr="00A62080" w:rsidRDefault="00996CB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5.14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K</w:t>
      </w:r>
      <w:r w:rsidR="005D6E3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reativne 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umjetničke terapije </w:t>
      </w:r>
    </w:p>
    <w:p w14:paraId="2DAEB505" w14:textId="77777777" w:rsidR="00202510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2634E5F" w14:textId="77777777" w:rsidR="008B437F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odručje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56C245E9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 Plesna umjetnost i umjetnost pokreta</w:t>
      </w:r>
    </w:p>
    <w:p w14:paraId="7600ECB5" w14:textId="77777777" w:rsidR="004672B4" w:rsidRPr="00A62080" w:rsidRDefault="008B437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1C85DFA1" w14:textId="428507D4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6.01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lasični balet</w:t>
      </w:r>
    </w:p>
    <w:p w14:paraId="56E0F156" w14:textId="35AC6EE8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6.02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S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uvremeni </w:t>
      </w:r>
      <w:r w:rsidR="00FF667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ples</w:t>
      </w:r>
    </w:p>
    <w:p w14:paraId="0E9765E2" w14:textId="213027BE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6.03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oreografija</w:t>
      </w:r>
    </w:p>
    <w:p w14:paraId="612C4952" w14:textId="6A677682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6.04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P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antomima</w:t>
      </w:r>
    </w:p>
    <w:p w14:paraId="7B05ADCB" w14:textId="11C3DF6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6.05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censko kretanje</w:t>
      </w:r>
    </w:p>
    <w:p w14:paraId="23E9513D" w14:textId="77777777" w:rsidR="00FF6677" w:rsidRPr="00A62080" w:rsidRDefault="00FF6677" w:rsidP="00FF667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B0C377F" w14:textId="77777777" w:rsidR="00FF6677" w:rsidRPr="00A62080" w:rsidRDefault="008B437F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lastRenderedPageBreak/>
        <w:t>Umjetničko područje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:</w:t>
      </w:r>
    </w:p>
    <w:p w14:paraId="6EB9A6CD" w14:textId="77777777" w:rsidR="00FF6677" w:rsidRPr="00A62080" w:rsidRDefault="008B437F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 xml:space="preserve">7. 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Arhitektura</w:t>
      </w:r>
    </w:p>
    <w:p w14:paraId="6340F1FE" w14:textId="77777777" w:rsidR="008B437F" w:rsidRPr="00A62080" w:rsidRDefault="008B437F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Polja:</w:t>
      </w:r>
    </w:p>
    <w:p w14:paraId="4D90904A" w14:textId="2AAC2D9C" w:rsidR="00FF6677" w:rsidRPr="00A62080" w:rsidRDefault="008B437F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7.</w:t>
      </w:r>
      <w:r w:rsidR="005E46C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01. A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rhitektonsko projektiranje (umjetnički dio)</w:t>
      </w:r>
    </w:p>
    <w:p w14:paraId="3DFC39C1" w14:textId="4790EB8E" w:rsidR="00FF6677" w:rsidRPr="00A62080" w:rsidRDefault="005E46C7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7.02. U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rbanističko projektiranje (umjetnički dio)</w:t>
      </w:r>
    </w:p>
    <w:p w14:paraId="104076E9" w14:textId="0C698E9F" w:rsidR="00FF6677" w:rsidRPr="00A62080" w:rsidRDefault="005E46C7" w:rsidP="00FF667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7.03. P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ejsažna arhitektura (</w:t>
      </w:r>
      <w:r w:rsidR="00FF667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 w:bidi="he-IL"/>
        </w:rPr>
        <w:t>krajobrazna arhitektura – krajobrazno</w:t>
      </w:r>
      <w:r w:rsidR="00CF4B4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 w:bidi="he-IL"/>
        </w:rPr>
        <w:t xml:space="preserve"> oblikovanje</w:t>
      </w:r>
      <w:r w:rsidR="00FF667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 w:bidi="he-IL"/>
        </w:rPr>
        <w:t>)</w:t>
      </w:r>
    </w:p>
    <w:p w14:paraId="141E7B4D" w14:textId="77777777" w:rsidR="00FF6677" w:rsidRPr="00A62080" w:rsidRDefault="00FF6677" w:rsidP="00FF667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9036E20" w14:textId="77777777" w:rsidR="004A7F08" w:rsidRPr="00A62080" w:rsidRDefault="008B437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područje:</w:t>
      </w:r>
    </w:p>
    <w:p w14:paraId="03A49BB1" w14:textId="77777777" w:rsidR="004672B4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Dizajn</w:t>
      </w:r>
    </w:p>
    <w:p w14:paraId="5CF59583" w14:textId="77777777" w:rsidR="008B437F" w:rsidRPr="00A62080" w:rsidRDefault="008B437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Polja:</w:t>
      </w:r>
    </w:p>
    <w:p w14:paraId="5475B5FA" w14:textId="6DB2CCD9" w:rsidR="004672B4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.01.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izajn vizualnih komunikacija</w:t>
      </w:r>
      <w:r w:rsidR="0058691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 primijenjena grafika</w:t>
      </w:r>
    </w:p>
    <w:p w14:paraId="42D32D88" w14:textId="27F37CCB" w:rsidR="004672B4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.02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ndustrijski dizajn i dizajn proizvoda</w:t>
      </w:r>
    </w:p>
    <w:p w14:paraId="3A86A1F5" w14:textId="685DE74F" w:rsidR="004672B4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.03.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M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odni dizajn</w:t>
      </w:r>
    </w:p>
    <w:p w14:paraId="5A000EE4" w14:textId="7BB559F2" w:rsidR="00FF6677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.04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izajn interakcija</w:t>
      </w:r>
    </w:p>
    <w:p w14:paraId="4EE86190" w14:textId="3B38F7B2" w:rsidR="00812716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8.05. D</w:t>
      </w:r>
      <w:r w:rsidR="00812716" w:rsidRP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izajn videoigara</w:t>
      </w:r>
    </w:p>
    <w:p w14:paraId="4F482754" w14:textId="77777777" w:rsidR="00085AC0" w:rsidRPr="00A62080" w:rsidRDefault="00085AC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63BD4B35" w14:textId="2A5E8520" w:rsidR="008B437F" w:rsidRPr="00A62080" w:rsidRDefault="008B437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9.</w:t>
      </w:r>
      <w:r w:rsidR="0068742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Književnost</w:t>
      </w:r>
    </w:p>
    <w:p w14:paraId="6FFB0EA9" w14:textId="46D7A96C" w:rsidR="004672B4" w:rsidRPr="00A62080" w:rsidRDefault="008B437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Polja: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  <w:t xml:space="preserve">9.01 </w:t>
      </w:r>
      <w:r w:rsidR="002E7B05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Književno stvaralaštvo (</w:t>
      </w:r>
      <w:proofErr w:type="spellStart"/>
      <w:r w:rsidR="002E7B05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spisateljstvo</w:t>
      </w:r>
      <w:proofErr w:type="spellEnd"/>
      <w:r w:rsidR="002E7B05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)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  <w:t>9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.02 K</w:t>
      </w:r>
      <w:r w:rsidR="008A3BD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njiževno prevođenje</w:t>
      </w:r>
    </w:p>
    <w:p w14:paraId="153E58E3" w14:textId="77777777" w:rsidR="008A3BD3" w:rsidRPr="00A62080" w:rsidRDefault="008A3BD3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0848A66" w14:textId="0B9E4778" w:rsidR="00074FA4" w:rsidRPr="00A62080" w:rsidRDefault="00074FA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područje:</w:t>
      </w:r>
    </w:p>
    <w:p w14:paraId="7610632C" w14:textId="7FB4B201" w:rsidR="00A62FC5" w:rsidRPr="00A62080" w:rsidRDefault="00074FA4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 Umjetničko interdisciplinarno područje</w:t>
      </w:r>
    </w:p>
    <w:p w14:paraId="6B76B63D" w14:textId="77777777" w:rsidR="00CF4B4F" w:rsidRPr="00A62080" w:rsidRDefault="00CF4B4F" w:rsidP="004672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</w:pPr>
    </w:p>
    <w:p w14:paraId="0B3ACC59" w14:textId="020F34C3" w:rsidR="00A62FC5" w:rsidRPr="00A62080" w:rsidRDefault="00CF4B4F" w:rsidP="00B6236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  <w:t>Umjetničko interdisciplinarno područje obuhvaća u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mjetničko stvaralaštvo javne umjetničke djelatnosti koja obuhvaća više umjetničkih područja, polja i disciplina,</w:t>
      </w:r>
      <w:r w:rsidR="00B62369" w:rsidRPr="00B62369">
        <w:rPr>
          <w:rFonts w:ascii="Times New Roman" w:eastAsia="Times New Roman" w:hAnsi="Times New Roman" w:cs="Times New Roman"/>
          <w:i/>
          <w:sz w:val="26"/>
          <w:szCs w:val="26"/>
          <w:highlight w:val="yellow"/>
          <w:lang w:eastAsia="hr-HR"/>
        </w:rPr>
        <w:t xml:space="preserve"> </w:t>
      </w:r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umjetničke prakse i </w:t>
      </w:r>
      <w:proofErr w:type="spellStart"/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performensa</w:t>
      </w:r>
      <w:proofErr w:type="spellEnd"/>
      <w:r w:rsid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,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 ne može se jednoznačno podrediti i vrednovati unutar samo jednog područja, polja odnosno discipline.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63A4BF04" w14:textId="7CACC75F" w:rsidR="00074FA4" w:rsidRPr="00A62080" w:rsidRDefault="00074FA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3CDE79BD" w14:textId="1DDF33A8" w:rsidR="00F37CAE" w:rsidRPr="00A62080" w:rsidRDefault="00684E8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Članak 8. </w:t>
      </w:r>
      <w:r w:rsidR="00F37CAE"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Pravilnika o znanstvenim i umjetničkim područjima, poljima i granama mijenja se i glasi:</w:t>
      </w:r>
    </w:p>
    <w:p w14:paraId="4E109435" w14:textId="078A62B0" w:rsidR="00A62FC5" w:rsidRPr="00A62080" w:rsidRDefault="00A62FC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3CC8DC2" w14:textId="0548B58C" w:rsidR="00684E8D" w:rsidRPr="00A62080" w:rsidRDefault="00F85E57" w:rsidP="00684E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9. UMJETNIČKO INTERDISCIPLINARNO PODRUČJE </w:t>
      </w:r>
    </w:p>
    <w:p w14:paraId="4719EB48" w14:textId="65D7D328" w:rsidR="00A62FC5" w:rsidRPr="00A62080" w:rsidRDefault="00684E8D" w:rsidP="00684E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ZNANOSTI I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ab/>
        <w:t>UMJETNOSTI</w:t>
      </w:r>
    </w:p>
    <w:p w14:paraId="3DD1B668" w14:textId="1FF84DC4" w:rsidR="00A62FC5" w:rsidRPr="00A62080" w:rsidRDefault="00A62FC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13CC2947" w14:textId="0B6AD5F9" w:rsidR="00A62FC5" w:rsidRPr="00A62080" w:rsidRDefault="009E2758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Članak 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8.</w:t>
      </w:r>
    </w:p>
    <w:p w14:paraId="6E182BF4" w14:textId="77777777" w:rsidR="00A62FC5" w:rsidRPr="00A62080" w:rsidRDefault="00A62FC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E55E6F6" w14:textId="77777777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 Umjetničko interdisciplinarno područje znanosti i umjetnosti</w:t>
      </w:r>
    </w:p>
    <w:p w14:paraId="108A36D3" w14:textId="77777777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Polja: </w:t>
      </w:r>
    </w:p>
    <w:p w14:paraId="2165ECC2" w14:textId="72BF4AEB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10.01. Kreativne terapije</w:t>
      </w:r>
      <w:r w:rsidR="00120FE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</w:p>
    <w:p w14:paraId="5E38997A" w14:textId="77777777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Grane:</w:t>
      </w:r>
    </w:p>
    <w:p w14:paraId="3C64D6B4" w14:textId="6FFF812A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10.01.01. </w:t>
      </w:r>
      <w:r w:rsid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Likovna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terapija</w:t>
      </w:r>
    </w:p>
    <w:p w14:paraId="038D9B20" w14:textId="3A02E569" w:rsidR="00A62FC5" w:rsidRPr="00A62080" w:rsidRDefault="005E46C7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10.01.02.</w:t>
      </w:r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proofErr w:type="spellStart"/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Muzikoterapija</w:t>
      </w:r>
      <w:proofErr w:type="spellEnd"/>
    </w:p>
    <w:p w14:paraId="6A84C508" w14:textId="77777777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10.01.03. </w:t>
      </w:r>
      <w:proofErr w:type="spellStart"/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Dramaterapija</w:t>
      </w:r>
      <w:proofErr w:type="spellEnd"/>
    </w:p>
    <w:p w14:paraId="0287BCC5" w14:textId="1C30AA3E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10.01.04</w:t>
      </w:r>
      <w:r w:rsid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Terapija pokretom i plesom</w:t>
      </w:r>
    </w:p>
    <w:p w14:paraId="2FAA1D3F" w14:textId="77777777" w:rsidR="00120FE2" w:rsidRPr="00A62080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3473E1C3" w14:textId="2DC97C38" w:rsidR="00A62FC5" w:rsidRPr="00A62080" w:rsidRDefault="00A8247F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 Umjetnička pedagogija</w:t>
      </w:r>
    </w:p>
    <w:p w14:paraId="25AF385A" w14:textId="6211E293" w:rsidR="00A8247F" w:rsidRPr="00A62080" w:rsidRDefault="00A8247F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Grane:</w:t>
      </w:r>
    </w:p>
    <w:p w14:paraId="632E0C40" w14:textId="168AEC26" w:rsidR="00A8247F" w:rsidRPr="00A62080" w:rsidRDefault="00A8247F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10.02.01. Glazbena pedagogija</w:t>
      </w:r>
    </w:p>
    <w:p w14:paraId="6A922792" w14:textId="2E8CB106" w:rsidR="00A8247F" w:rsidRPr="00A62080" w:rsidRDefault="00A8247F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10.02.02. </w:t>
      </w:r>
      <w:r w:rsidR="004D53FC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Likovna pedagogija</w:t>
      </w:r>
    </w:p>
    <w:p w14:paraId="666FEE25" w14:textId="2406D7D1" w:rsidR="004D53FC" w:rsidRPr="00A62080" w:rsidRDefault="004D53FC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10.02.03. Plesna </w:t>
      </w:r>
      <w:r w:rsidR="00CF4B4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i baletna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pedagogija</w:t>
      </w:r>
    </w:p>
    <w:p w14:paraId="3ACBFC80" w14:textId="1BE67C5D" w:rsidR="004D53FC" w:rsidRPr="00A62080" w:rsidRDefault="004D53FC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10.02.04. Filmska pedagogija</w:t>
      </w:r>
    </w:p>
    <w:p w14:paraId="743DB999" w14:textId="68988D04" w:rsidR="004D53FC" w:rsidRPr="00A62080" w:rsidRDefault="004D53FC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10.02.05. Dramska pedagogija</w:t>
      </w:r>
    </w:p>
    <w:p w14:paraId="2C30C7BD" w14:textId="77777777" w:rsidR="00120FE2" w:rsidRPr="00A62080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194CA511" w14:textId="4B2B67A4" w:rsidR="00410E7B" w:rsidRPr="008B1759" w:rsidRDefault="00120FE2" w:rsidP="00120FE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 Dizajn i razvoj videoigara</w:t>
      </w:r>
    </w:p>
    <w:p w14:paraId="2EDE05AF" w14:textId="5E9ED9F8" w:rsidR="00E261D7" w:rsidRPr="001162C0" w:rsidRDefault="00E261D7" w:rsidP="00E261D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10.03.01. Integracija tehnologija i umjetnosti videoigara</w:t>
      </w:r>
    </w:p>
    <w:p w14:paraId="2B7A3B3F" w14:textId="6DA25435" w:rsidR="005934B4" w:rsidRPr="001162C0" w:rsidRDefault="005934B4" w:rsidP="005934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10.03.02. Ekonomija videoigara</w:t>
      </w:r>
    </w:p>
    <w:p w14:paraId="0785680C" w14:textId="5554D421" w:rsidR="00C73F15" w:rsidRPr="001162C0" w:rsidRDefault="00C73F15" w:rsidP="005934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10.03.03. Znanost u području videoigara</w:t>
      </w:r>
    </w:p>
    <w:p w14:paraId="57AB6EF6" w14:textId="472C53BD" w:rsidR="00E261D7" w:rsidRDefault="005934B4" w:rsidP="00E261D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10.03.03</w:t>
      </w:r>
      <w:r w:rsidR="00E261D7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Istraživačke i znanstvene prakse u području videoigara</w:t>
      </w:r>
      <w:bookmarkStart w:id="1" w:name="_GoBack"/>
      <w:bookmarkEnd w:id="1"/>
    </w:p>
    <w:p w14:paraId="0A9550A8" w14:textId="4B365CA9" w:rsidR="00552F76" w:rsidRDefault="00552F76" w:rsidP="00E261D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2B39DE5" w14:textId="0CF90075" w:rsidR="00120FE2" w:rsidRPr="00A62080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A9323BB" w14:textId="77777777" w:rsidR="0043084F" w:rsidRPr="00A62080" w:rsidRDefault="0043084F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10.04. Umjetnost, znanost, tehnologija</w:t>
      </w:r>
    </w:p>
    <w:p w14:paraId="69CE90A0" w14:textId="77777777" w:rsidR="0043084F" w:rsidRPr="00A62080" w:rsidRDefault="0043084F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grane:</w:t>
      </w:r>
    </w:p>
    <w:p w14:paraId="25F777D0" w14:textId="52C5EEAA" w:rsidR="0043084F" w:rsidRPr="005E46C7" w:rsidRDefault="0043084F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10.04.01. Umjetničke prakse u području znanosti i tehnologije</w:t>
      </w:r>
      <w:r w:rsid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6C84BA43" w14:textId="77777777" w:rsidR="0043084F" w:rsidRPr="005E46C7" w:rsidRDefault="0043084F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152E428" w14:textId="77777777" w:rsidR="00120FE2" w:rsidRPr="005E46C7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58E8AA72" w14:textId="77777777" w:rsidR="005E46C7" w:rsidRDefault="005E46C7" w:rsidP="00F21EC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70DFC16F" w14:textId="77777777" w:rsidR="005E46C7" w:rsidRDefault="005E46C7" w:rsidP="00F21EC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3D19E6C2" w14:textId="77777777" w:rsidR="00FB351D" w:rsidRPr="00E675D3" w:rsidRDefault="00FB351D" w:rsidP="00085AC0">
      <w:pPr>
        <w:spacing w:line="24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p w14:paraId="25B67B84" w14:textId="77777777" w:rsidR="00D93FCE" w:rsidRPr="00E675D3" w:rsidRDefault="00D93FCE" w:rsidP="00D93FCE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hr-HR"/>
        </w:rPr>
      </w:pPr>
    </w:p>
    <w:p w14:paraId="64AD4507" w14:textId="77777777" w:rsidR="004672B4" w:rsidRPr="00E675D3" w:rsidRDefault="004672B4" w:rsidP="001273F4">
      <w:pPr>
        <w:spacing w:line="24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sectPr w:rsidR="004672B4" w:rsidRPr="00E675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8C650" w14:textId="77777777" w:rsidR="003A2BB8" w:rsidRDefault="003A2BB8" w:rsidP="00076B69">
      <w:pPr>
        <w:spacing w:after="0" w:line="240" w:lineRule="auto"/>
      </w:pPr>
      <w:r>
        <w:separator/>
      </w:r>
    </w:p>
  </w:endnote>
  <w:endnote w:type="continuationSeparator" w:id="0">
    <w:p w14:paraId="2F4300FD" w14:textId="77777777" w:rsidR="003A2BB8" w:rsidRDefault="003A2BB8" w:rsidP="0007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81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4CDCB" w14:textId="1F6BD597" w:rsidR="006F2EE0" w:rsidRDefault="006F2E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2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C7A076" w14:textId="77777777" w:rsidR="006F2EE0" w:rsidRDefault="006F2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D948" w14:textId="77777777" w:rsidR="003A2BB8" w:rsidRDefault="003A2BB8" w:rsidP="00076B69">
      <w:pPr>
        <w:spacing w:after="0" w:line="240" w:lineRule="auto"/>
      </w:pPr>
      <w:r>
        <w:separator/>
      </w:r>
    </w:p>
  </w:footnote>
  <w:footnote w:type="continuationSeparator" w:id="0">
    <w:p w14:paraId="6BAABF84" w14:textId="77777777" w:rsidR="003A2BB8" w:rsidRDefault="003A2BB8" w:rsidP="0007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457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35270B" w14:textId="1DD9CBB7" w:rsidR="006F2EE0" w:rsidRDefault="006F2E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2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27D5FE" w14:textId="77777777" w:rsidR="006F2EE0" w:rsidRDefault="006F2E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60E"/>
    <w:multiLevelType w:val="hybridMultilevel"/>
    <w:tmpl w:val="A8E03952"/>
    <w:lvl w:ilvl="0" w:tplc="045A5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AC8"/>
    <w:multiLevelType w:val="hybridMultilevel"/>
    <w:tmpl w:val="1ADCC2B8"/>
    <w:lvl w:ilvl="0" w:tplc="B0843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81B54"/>
    <w:multiLevelType w:val="hybridMultilevel"/>
    <w:tmpl w:val="64C2EC52"/>
    <w:lvl w:ilvl="0" w:tplc="F33865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A7048"/>
    <w:multiLevelType w:val="hybridMultilevel"/>
    <w:tmpl w:val="62B88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5DC"/>
    <w:multiLevelType w:val="hybridMultilevel"/>
    <w:tmpl w:val="D5A23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4347"/>
    <w:multiLevelType w:val="hybridMultilevel"/>
    <w:tmpl w:val="C81A3CF0"/>
    <w:lvl w:ilvl="0" w:tplc="64B85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863DF"/>
    <w:multiLevelType w:val="hybridMultilevel"/>
    <w:tmpl w:val="3E42D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87F9D"/>
    <w:multiLevelType w:val="hybridMultilevel"/>
    <w:tmpl w:val="90B63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737F"/>
    <w:multiLevelType w:val="hybridMultilevel"/>
    <w:tmpl w:val="16F4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0BEC"/>
    <w:multiLevelType w:val="hybridMultilevel"/>
    <w:tmpl w:val="60AAD116"/>
    <w:lvl w:ilvl="0" w:tplc="C9D0C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629C"/>
    <w:multiLevelType w:val="hybridMultilevel"/>
    <w:tmpl w:val="4D984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A2D1E"/>
    <w:multiLevelType w:val="hybridMultilevel"/>
    <w:tmpl w:val="43347310"/>
    <w:lvl w:ilvl="0" w:tplc="EFA634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7562"/>
    <w:multiLevelType w:val="multilevel"/>
    <w:tmpl w:val="9ADED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755313"/>
    <w:multiLevelType w:val="hybridMultilevel"/>
    <w:tmpl w:val="11E85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C6"/>
    <w:rsid w:val="000027E4"/>
    <w:rsid w:val="000329C3"/>
    <w:rsid w:val="0005258E"/>
    <w:rsid w:val="00074FA4"/>
    <w:rsid w:val="00076B69"/>
    <w:rsid w:val="00076BE1"/>
    <w:rsid w:val="00085AC0"/>
    <w:rsid w:val="000875DC"/>
    <w:rsid w:val="000916E5"/>
    <w:rsid w:val="000B6405"/>
    <w:rsid w:val="000D061B"/>
    <w:rsid w:val="000D1883"/>
    <w:rsid w:val="000F17AE"/>
    <w:rsid w:val="0011497B"/>
    <w:rsid w:val="001162C0"/>
    <w:rsid w:val="00120FE2"/>
    <w:rsid w:val="001273F4"/>
    <w:rsid w:val="00173F01"/>
    <w:rsid w:val="00184D07"/>
    <w:rsid w:val="001A6DD6"/>
    <w:rsid w:val="001F4C28"/>
    <w:rsid w:val="001F53BC"/>
    <w:rsid w:val="00202510"/>
    <w:rsid w:val="002345AA"/>
    <w:rsid w:val="002801F5"/>
    <w:rsid w:val="002B2015"/>
    <w:rsid w:val="002E7B05"/>
    <w:rsid w:val="00307DB5"/>
    <w:rsid w:val="00320539"/>
    <w:rsid w:val="00334D8B"/>
    <w:rsid w:val="003470D8"/>
    <w:rsid w:val="003562DA"/>
    <w:rsid w:val="00364221"/>
    <w:rsid w:val="003A2BB8"/>
    <w:rsid w:val="003A2BBE"/>
    <w:rsid w:val="003B3DC1"/>
    <w:rsid w:val="003B4D0A"/>
    <w:rsid w:val="003F4A20"/>
    <w:rsid w:val="00410E7B"/>
    <w:rsid w:val="0043084F"/>
    <w:rsid w:val="00456E1B"/>
    <w:rsid w:val="004672B4"/>
    <w:rsid w:val="00483655"/>
    <w:rsid w:val="00484B5E"/>
    <w:rsid w:val="0049181E"/>
    <w:rsid w:val="004A7103"/>
    <w:rsid w:val="004A7F08"/>
    <w:rsid w:val="004D53FC"/>
    <w:rsid w:val="004E1770"/>
    <w:rsid w:val="00507B9F"/>
    <w:rsid w:val="00543605"/>
    <w:rsid w:val="00551BA7"/>
    <w:rsid w:val="00552F76"/>
    <w:rsid w:val="0058654D"/>
    <w:rsid w:val="0058691F"/>
    <w:rsid w:val="005934B4"/>
    <w:rsid w:val="00593FCC"/>
    <w:rsid w:val="005A367D"/>
    <w:rsid w:val="005B6958"/>
    <w:rsid w:val="005C3D0A"/>
    <w:rsid w:val="005C639E"/>
    <w:rsid w:val="005D6E3D"/>
    <w:rsid w:val="005E46C7"/>
    <w:rsid w:val="005E5C07"/>
    <w:rsid w:val="005F632B"/>
    <w:rsid w:val="00627FD8"/>
    <w:rsid w:val="00684E8D"/>
    <w:rsid w:val="00686658"/>
    <w:rsid w:val="0068742D"/>
    <w:rsid w:val="006F2EE0"/>
    <w:rsid w:val="00753381"/>
    <w:rsid w:val="00754EB3"/>
    <w:rsid w:val="007751A3"/>
    <w:rsid w:val="007845AD"/>
    <w:rsid w:val="0079499A"/>
    <w:rsid w:val="007E7B86"/>
    <w:rsid w:val="00807589"/>
    <w:rsid w:val="00812716"/>
    <w:rsid w:val="00814454"/>
    <w:rsid w:val="0083123D"/>
    <w:rsid w:val="00874FC6"/>
    <w:rsid w:val="0088683F"/>
    <w:rsid w:val="00891DEA"/>
    <w:rsid w:val="008A3BD3"/>
    <w:rsid w:val="008B1759"/>
    <w:rsid w:val="008B437F"/>
    <w:rsid w:val="008D18D2"/>
    <w:rsid w:val="00903AB9"/>
    <w:rsid w:val="00922FC8"/>
    <w:rsid w:val="00923B32"/>
    <w:rsid w:val="00940170"/>
    <w:rsid w:val="00960B18"/>
    <w:rsid w:val="00996CBF"/>
    <w:rsid w:val="009A2F31"/>
    <w:rsid w:val="009A5902"/>
    <w:rsid w:val="009C6674"/>
    <w:rsid w:val="009E2758"/>
    <w:rsid w:val="009F62D6"/>
    <w:rsid w:val="00A00221"/>
    <w:rsid w:val="00A47FFA"/>
    <w:rsid w:val="00A62080"/>
    <w:rsid w:val="00A62413"/>
    <w:rsid w:val="00A62FC5"/>
    <w:rsid w:val="00A70A3C"/>
    <w:rsid w:val="00A71437"/>
    <w:rsid w:val="00A8247F"/>
    <w:rsid w:val="00B03B61"/>
    <w:rsid w:val="00B32F83"/>
    <w:rsid w:val="00B62369"/>
    <w:rsid w:val="00BA6D66"/>
    <w:rsid w:val="00BB55AC"/>
    <w:rsid w:val="00BB7709"/>
    <w:rsid w:val="00BC4ED2"/>
    <w:rsid w:val="00BC667F"/>
    <w:rsid w:val="00BE17D4"/>
    <w:rsid w:val="00C1232E"/>
    <w:rsid w:val="00C30D9D"/>
    <w:rsid w:val="00C73F15"/>
    <w:rsid w:val="00C74B20"/>
    <w:rsid w:val="00C812CC"/>
    <w:rsid w:val="00C81CC7"/>
    <w:rsid w:val="00C93E7C"/>
    <w:rsid w:val="00CC70C0"/>
    <w:rsid w:val="00CD4D2A"/>
    <w:rsid w:val="00CF4B4F"/>
    <w:rsid w:val="00D612DA"/>
    <w:rsid w:val="00D64D24"/>
    <w:rsid w:val="00D93FCE"/>
    <w:rsid w:val="00DA4679"/>
    <w:rsid w:val="00DB359C"/>
    <w:rsid w:val="00DB6232"/>
    <w:rsid w:val="00DC1343"/>
    <w:rsid w:val="00DC3BE6"/>
    <w:rsid w:val="00DD41E1"/>
    <w:rsid w:val="00DE3508"/>
    <w:rsid w:val="00DF7DDD"/>
    <w:rsid w:val="00E02707"/>
    <w:rsid w:val="00E05851"/>
    <w:rsid w:val="00E11748"/>
    <w:rsid w:val="00E1598C"/>
    <w:rsid w:val="00E261D7"/>
    <w:rsid w:val="00E63FF2"/>
    <w:rsid w:val="00E675D3"/>
    <w:rsid w:val="00EC2382"/>
    <w:rsid w:val="00EE0C55"/>
    <w:rsid w:val="00F01F6C"/>
    <w:rsid w:val="00F21ECF"/>
    <w:rsid w:val="00F37CAE"/>
    <w:rsid w:val="00F5552B"/>
    <w:rsid w:val="00F60983"/>
    <w:rsid w:val="00F622E6"/>
    <w:rsid w:val="00F85E57"/>
    <w:rsid w:val="00F9246C"/>
    <w:rsid w:val="00FB351D"/>
    <w:rsid w:val="00FB711F"/>
    <w:rsid w:val="00FC108C"/>
    <w:rsid w:val="00FD0569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0ED2"/>
  <w15:docId w15:val="{BE5458F4-975A-4155-B48C-6138E8A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A2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76B69"/>
  </w:style>
  <w:style w:type="paragraph" w:styleId="Header">
    <w:name w:val="header"/>
    <w:basedOn w:val="Normal"/>
    <w:link w:val="HeaderChar"/>
    <w:uiPriority w:val="99"/>
    <w:unhideWhenUsed/>
    <w:rsid w:val="000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B69"/>
  </w:style>
  <w:style w:type="paragraph" w:styleId="Footer">
    <w:name w:val="footer"/>
    <w:basedOn w:val="Normal"/>
    <w:link w:val="FooterChar"/>
    <w:uiPriority w:val="99"/>
    <w:unhideWhenUsed/>
    <w:rsid w:val="000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B69"/>
  </w:style>
  <w:style w:type="character" w:styleId="CommentReference">
    <w:name w:val="annotation reference"/>
    <w:basedOn w:val="DefaultParagraphFont"/>
    <w:uiPriority w:val="99"/>
    <w:semiHidden/>
    <w:unhideWhenUsed/>
    <w:rsid w:val="006F2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885A-7113-4DDF-90C8-F038F19E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Nevena Popović</cp:lastModifiedBy>
  <cp:revision>3</cp:revision>
  <dcterms:created xsi:type="dcterms:W3CDTF">2022-01-10T11:24:00Z</dcterms:created>
  <dcterms:modified xsi:type="dcterms:W3CDTF">2022-01-10T11:31:00Z</dcterms:modified>
</cp:coreProperties>
</file>